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1978"/>
        <w:gridCol w:w="432"/>
        <w:gridCol w:w="6090"/>
        <w:tblGridChange w:id="0">
          <w:tblGrid>
            <w:gridCol w:w="2254"/>
            <w:gridCol w:w="1978"/>
            <w:gridCol w:w="432"/>
            <w:gridCol w:w="6090"/>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4162.010.26.1.1437-2025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LUIS EDUARDO ALDANA BARRIOS</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16.939.424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21/may/2025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31/Jul/2025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tabs>
                <w:tab w:val="left" w:leader="none" w:pos="2579"/>
              </w:tabs>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1073122976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8823038342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08/07/2025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JUNIO-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w:t>
            </w:r>
            <w:r w:rsidDel="00000000" w:rsidR="00000000" w:rsidRPr="00000000">
              <w:rPr>
                <w:rFonts w:ascii="Arial" w:cs="Arial" w:eastAsia="Arial" w:hAnsi="Arial"/>
                <w:b w:val="1"/>
                <w:rtl w:val="0"/>
              </w:rPr>
              <w:t xml:space="preserve">3</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numPr>
                <w:ilvl w:val="0"/>
                <w:numId w:val="1"/>
              </w:numPr>
              <w:spacing w:line="276" w:lineRule="auto"/>
              <w:ind w:left="432" w:right="64" w:hanging="360"/>
              <w:jc w:val="both"/>
              <w:rPr>
                <w:rFonts w:ascii="Arial" w:cs="Arial" w:eastAsia="Arial" w:hAnsi="Arial"/>
              </w:rPr>
            </w:pPr>
            <w:r w:rsidDel="00000000" w:rsidR="00000000" w:rsidRPr="00000000">
              <w:rPr>
                <w:rFonts w:ascii="Arial" w:cs="Arial" w:eastAsia="Arial" w:hAnsi="Arial"/>
                <w:rtl w:val="0"/>
              </w:rPr>
              <w:t xml:space="preserve">Apoyar y asistir en el proceso de puesta a punto de materiales y acompañamiento logístico en el</w:t>
            </w:r>
          </w:p>
          <w:p w:rsidR="00000000" w:rsidDel="00000000" w:rsidP="00000000" w:rsidRDefault="00000000" w:rsidRPr="00000000" w14:paraId="00000055">
            <w:pPr>
              <w:spacing w:line="276" w:lineRule="auto"/>
              <w:ind w:left="432" w:right="64" w:firstLine="0"/>
              <w:jc w:val="both"/>
              <w:rPr>
                <w:rFonts w:ascii="Arial" w:cs="Arial" w:eastAsia="Arial" w:hAnsi="Arial"/>
              </w:rPr>
            </w:pPr>
            <w:r w:rsidDel="00000000" w:rsidR="00000000" w:rsidRPr="00000000">
              <w:rPr>
                <w:rFonts w:ascii="Arial" w:cs="Arial" w:eastAsia="Arial" w:hAnsi="Arial"/>
                <w:rtl w:val="0"/>
              </w:rPr>
              <w:t xml:space="preserve">desarrollo de las actividades del proyecto, gestionando acciones para la formación deportiva en el</w:t>
            </w:r>
          </w:p>
          <w:p w:rsidR="00000000" w:rsidDel="00000000" w:rsidP="00000000" w:rsidRDefault="00000000" w:rsidRPr="00000000" w14:paraId="00000056">
            <w:pPr>
              <w:spacing w:line="276" w:lineRule="auto"/>
              <w:ind w:left="432" w:right="64" w:firstLine="0"/>
              <w:jc w:val="both"/>
              <w:rPr>
                <w:rFonts w:ascii="Arial" w:cs="Arial" w:eastAsia="Arial" w:hAnsi="Arial"/>
              </w:rPr>
            </w:pPr>
            <w:r w:rsidDel="00000000" w:rsidR="00000000" w:rsidRPr="00000000">
              <w:rPr>
                <w:rFonts w:ascii="Arial" w:cs="Arial" w:eastAsia="Arial" w:hAnsi="Arial"/>
                <w:rtl w:val="0"/>
              </w:rPr>
              <w:t xml:space="preserve">sistema educativo y demás actividades del proyecto; realizando tareas de apoyo en los procesos</w:t>
            </w:r>
          </w:p>
          <w:p w:rsidR="00000000" w:rsidDel="00000000" w:rsidP="00000000" w:rsidRDefault="00000000" w:rsidRPr="00000000" w14:paraId="00000057">
            <w:pPr>
              <w:spacing w:line="276" w:lineRule="auto"/>
              <w:ind w:left="432" w:right="64" w:firstLine="0"/>
              <w:jc w:val="both"/>
              <w:rPr>
                <w:rFonts w:ascii="Arial" w:cs="Arial" w:eastAsia="Arial" w:hAnsi="Arial"/>
              </w:rPr>
            </w:pPr>
            <w:r w:rsidDel="00000000" w:rsidR="00000000" w:rsidRPr="00000000">
              <w:rPr>
                <w:rFonts w:ascii="Arial" w:cs="Arial" w:eastAsia="Arial" w:hAnsi="Arial"/>
                <w:rtl w:val="0"/>
              </w:rPr>
              <w:t xml:space="preserve">administrativos y operativos del proyecto o área de fomento.</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432" w:right="64"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en las actividades operativas, logísticas o asistenciales de carácter misional de la Secretaría de Deporte y la Recreación en cumplimiento del objeto contractual. </w:t>
            </w:r>
          </w:p>
          <w:p w:rsidR="00000000" w:rsidDel="00000000" w:rsidP="00000000" w:rsidRDefault="00000000" w:rsidRPr="00000000" w14:paraId="0000005B">
            <w:pP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5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Apoyar con la coordinación, convocatoria y asistencia a reuniones requeridas por el Programa y las propias del cargo.</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432" w:right="64"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que estén relacionadas con el objeto contractual.</w:t>
            </w:r>
          </w:p>
          <w:p w:rsidR="00000000" w:rsidDel="00000000" w:rsidP="00000000" w:rsidRDefault="00000000" w:rsidRPr="00000000" w14:paraId="0000005F">
            <w:pPr>
              <w:ind w:left="72" w:firstLine="0"/>
              <w:rPr>
                <w:rFonts w:ascii="Arial" w:cs="Arial" w:eastAsia="Arial" w:hAnsi="Arial"/>
                <w:highlight w:val="yellow"/>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2">
            <w:pPr>
              <w:widowControl w:val="1"/>
              <w:numPr>
                <w:ilvl w:val="0"/>
                <w:numId w:val="2"/>
              </w:numPr>
              <w:spacing w:after="240" w:before="240"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No realicé esta actividad en este periodo. </w:t>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Presté apoyo logístico en diversos eventos deportivos, supervisando el estado de los implementos de primeros auxilios y asegurando la disponibilidad de hidratación. </w:t>
            </w:r>
          </w:p>
          <w:p w:rsidR="00000000" w:rsidDel="00000000" w:rsidP="00000000" w:rsidRDefault="00000000" w:rsidRPr="00000000" w14:paraId="0000006F">
            <w:pPr>
              <w:widowControl w:val="1"/>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72">
            <w:pPr>
              <w:widowControl w:val="1"/>
              <w:numPr>
                <w:ilvl w:val="0"/>
                <w:numId w:val="2"/>
              </w:numPr>
              <w:ind w:left="720" w:hanging="360"/>
              <w:rPr>
                <w:rFonts w:ascii="Arial" w:cs="Arial" w:eastAsia="Arial" w:hAnsi="Arial"/>
              </w:rPr>
            </w:pPr>
            <w:r w:rsidDel="00000000" w:rsidR="00000000" w:rsidRPr="00000000">
              <w:rPr>
                <w:rFonts w:ascii="Arial" w:cs="Arial" w:eastAsia="Arial" w:hAnsi="Arial"/>
                <w:sz w:val="22"/>
                <w:szCs w:val="22"/>
                <w:rtl w:val="0"/>
              </w:rPr>
              <w:t xml:space="preserve">Participé en una mesa de trabajo convocada por los coordinadores, en la cual el equipo de gestión presentó recomendaciones para abordar temas relacionados con la organización de los Juegos Intercolegiados 2025</w:t>
            </w:r>
          </w:p>
          <w:p w:rsidR="00000000" w:rsidDel="00000000" w:rsidP="00000000" w:rsidRDefault="00000000" w:rsidRPr="00000000" w14:paraId="00000073">
            <w:pPr>
              <w:widowControl w:val="1"/>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widowControl w:val="1"/>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widowControl w:val="1"/>
              <w:numPr>
                <w:ilvl w:val="0"/>
                <w:numId w:val="2"/>
              </w:numPr>
              <w:ind w:left="720" w:hanging="360"/>
              <w:rPr>
                <w:rFonts w:ascii="Arial" w:cs="Arial" w:eastAsia="Arial" w:hAnsi="Arial"/>
              </w:rPr>
            </w:pPr>
            <w:r w:rsidDel="00000000" w:rsidR="00000000" w:rsidRPr="00000000">
              <w:rPr>
                <w:rFonts w:ascii="Arial" w:cs="Arial" w:eastAsia="Arial" w:hAnsi="Arial"/>
                <w:sz w:val="22"/>
                <w:szCs w:val="22"/>
                <w:rtl w:val="0"/>
              </w:rPr>
              <w:t xml:space="preserve">Promoví</w:t>
            </w:r>
            <w:r w:rsidDel="00000000" w:rsidR="00000000" w:rsidRPr="00000000">
              <w:rPr>
                <w:rFonts w:ascii="Arial" w:cs="Arial" w:eastAsia="Arial" w:hAnsi="Arial"/>
                <w:sz w:val="22"/>
                <w:szCs w:val="22"/>
                <w:rtl w:val="0"/>
              </w:rPr>
              <w:t xml:space="preserve"> la participación activa en los Juegos Intercolegiados 2025 dentro de las distintas instituciones educativas.</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color w:val="1155cc"/>
                  <w:sz w:val="22"/>
                  <w:szCs w:val="22"/>
                  <w:u w:val="single"/>
                  <w:rtl w:val="0"/>
                </w:rPr>
                <w:t xml:space="preserve">https://drive.google.com/drive/folders/11yjLDZ0XOsIahofOS_TyR-Qio8wC7ZuZ</w:t>
              </w:r>
            </w:hyperlink>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r>
        <w:trPr>
          <w:cantSplit w:val="0"/>
          <w:trHeight w:val="114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138113</wp:posOffset>
                  </wp:positionH>
                  <wp:positionV relativeFrom="paragraph">
                    <wp:posOffset>0</wp:posOffset>
                  </wp:positionV>
                  <wp:extent cx="1033463" cy="838200"/>
                  <wp:effectExtent b="0" l="0" r="0" t="0"/>
                  <wp:wrapSquare wrapText="bothSides" distB="0" distT="0" distL="114300" distR="114300"/>
                  <wp:docPr descr="Diagrama&#10;&#10;El contenido generado por IA puede ser incorrecto." id="4" name="image1.jpg"/>
                  <a:graphic>
                    <a:graphicData uri="http://schemas.openxmlformats.org/drawingml/2006/picture">
                      <pic:pic>
                        <pic:nvPicPr>
                          <pic:cNvPr descr="Diagrama&#10;&#10;El contenido generado por IA puede ser incorrecto." id="0" name="image1.jpg"/>
                          <pic:cNvPicPr preferRelativeResize="0"/>
                        </pic:nvPicPr>
                        <pic:blipFill>
                          <a:blip r:embed="rId8"/>
                          <a:srcRect b="0" l="0" r="0" t="0"/>
                          <a:stretch>
                            <a:fillRect/>
                          </a:stretch>
                        </pic:blipFill>
                        <pic:spPr>
                          <a:xfrm>
                            <a:off x="0" y="0"/>
                            <a:ext cx="1033463" cy="838200"/>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r w:rsidDel="00000000" w:rsidR="00000000" w:rsidRPr="00000000">
              <w:rPr>
                <w:rFonts w:ascii="Arial" w:cs="Arial" w:eastAsia="Arial" w:hAnsi="Arial"/>
                <w:sz w:val="22"/>
                <w:szCs w:val="22"/>
                <w:rtl w:val="0"/>
              </w:rPr>
              <w:t xml:space="preserve">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w:t>
            </w:r>
            <w:r w:rsidDel="00000000" w:rsidR="00000000" w:rsidRPr="00000000">
              <w:rPr>
                <w:rFonts w:ascii="Arial" w:cs="Arial" w:eastAsia="Arial" w:hAnsi="Arial"/>
                <w:sz w:val="22"/>
                <w:szCs w:val="22"/>
                <w:rtl w:val="0"/>
              </w:rPr>
              <w:t xml:space="preserve">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360"/>
      </w:pPr>
      <w:rPr/>
    </w:lvl>
    <w:lvl w:ilvl="1">
      <w:start w:val="1"/>
      <w:numFmt w:val="lowerLetter"/>
      <w:lvlText w:val="%2."/>
      <w:lvlJc w:val="left"/>
      <w:pPr>
        <w:ind w:left="1152" w:hanging="360"/>
      </w:pPr>
      <w:rPr/>
    </w:lvl>
    <w:lvl w:ilvl="2">
      <w:start w:val="1"/>
      <w:numFmt w:val="lowerRoman"/>
      <w:lvlText w:val="%3."/>
      <w:lvlJc w:val="right"/>
      <w:pPr>
        <w:ind w:left="1872" w:hanging="180"/>
      </w:pPr>
      <w:rPr/>
    </w:lvl>
    <w:lvl w:ilvl="3">
      <w:start w:val="1"/>
      <w:numFmt w:val="decimal"/>
      <w:lvlText w:val="%4."/>
      <w:lvlJc w:val="left"/>
      <w:pPr>
        <w:ind w:left="2592" w:hanging="360"/>
      </w:pPr>
      <w:rPr/>
    </w:lvl>
    <w:lvl w:ilvl="4">
      <w:start w:val="1"/>
      <w:numFmt w:val="lowerLetter"/>
      <w:lvlText w:val="%5."/>
      <w:lvlJc w:val="left"/>
      <w:pPr>
        <w:ind w:left="3312" w:hanging="360"/>
      </w:pPr>
      <w:rPr/>
    </w:lvl>
    <w:lvl w:ilvl="5">
      <w:start w:val="1"/>
      <w:numFmt w:val="lowerRoman"/>
      <w:lvlText w:val="%6."/>
      <w:lvlJc w:val="right"/>
      <w:pPr>
        <w:ind w:left="4032" w:hanging="180"/>
      </w:pPr>
      <w:rPr/>
    </w:lvl>
    <w:lvl w:ilvl="6">
      <w:start w:val="1"/>
      <w:numFmt w:val="decimal"/>
      <w:lvlText w:val="%7."/>
      <w:lvlJc w:val="left"/>
      <w:pPr>
        <w:ind w:left="4752" w:hanging="360"/>
      </w:pPr>
      <w:rPr/>
    </w:lvl>
    <w:lvl w:ilvl="7">
      <w:start w:val="1"/>
      <w:numFmt w:val="lowerLetter"/>
      <w:lvlText w:val="%8."/>
      <w:lvlJc w:val="left"/>
      <w:pPr>
        <w:ind w:left="5472" w:hanging="360"/>
      </w:pPr>
      <w:rPr/>
    </w:lvl>
    <w:lvl w:ilvl="8">
      <w:start w:val="1"/>
      <w:numFmt w:val="lowerRoman"/>
      <w:lvlText w:val="%9."/>
      <w:lvlJc w:val="right"/>
      <w:pPr>
        <w:ind w:left="6192"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1yjLDZ0XOsIahofOS_TyR-Qio8wC7ZuZ"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X0aSwu6Am1OQ6EyuorycHqhQ9A==">CgMxLjA4AHIhMVRTWkNOb3EzR0hJdmlEYzgwUlhPb2Vmb1U3V1NDamRw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2025-06-20T01:29:00Z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